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Sebagaimana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komitmen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awal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untuk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</w:t>
      </w:r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>njadi</w:t>
      </w:r>
      <w:proofErr w:type="spellEnd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>sahabat</w:t>
      </w:r>
      <w:proofErr w:type="spellEnd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>para</w:t>
      </w:r>
      <w:proofErr w:type="spellEnd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>penulis</w:t>
      </w:r>
      <w:proofErr w:type="spellEnd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="006A083A" w:rsidRPr="001D7B91">
        <w:rPr>
          <w:rFonts w:ascii="Verdana" w:eastAsia="Times New Roman" w:hAnsi="Verdana" w:cs="Arial"/>
          <w:color w:val="000000"/>
          <w:sz w:val="20"/>
          <w:szCs w:val="20"/>
        </w:rPr>
        <w:t>LeutikaPrio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terus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berinovasi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Beragam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penerbitan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layanan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kami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hadirkan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sesuai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kebutuhan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masing-masing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Apa</w:t>
      </w:r>
      <w:proofErr w:type="spellEnd"/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aja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sih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?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Simak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daftar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menu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berikut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yuk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!</w:t>
      </w:r>
    </w:p>
    <w:p w:rsidR="00F1404A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11541E" w:rsidRPr="001D7B91" w:rsidRDefault="00F1404A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proofErr w:type="spellStart"/>
      <w:r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Fa</w:t>
      </w:r>
      <w:r w:rsidR="0011541E"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silitas</w:t>
      </w:r>
      <w:proofErr w:type="spellEnd"/>
      <w:r w:rsidR="0011541E"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1541E"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tiap</w:t>
      </w:r>
      <w:proofErr w:type="spellEnd"/>
      <w:r w:rsidR="0011541E"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1541E"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penerbitan</w:t>
      </w:r>
      <w:proofErr w:type="spellEnd"/>
      <w:r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: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CE5F87" w:rsidRPr="001D7B91" w:rsidRDefault="00CE5F87" w:rsidP="001D7B91">
      <w:pPr>
        <w:spacing w:after="120" w:line="360" w:lineRule="auto"/>
        <w:jc w:val="both"/>
        <w:rPr>
          <w:rStyle w:val="Heading2Char"/>
          <w:rFonts w:ascii="Verdana" w:eastAsiaTheme="minorEastAsia" w:hAnsi="Verdana" w:cstheme="minorHAnsi"/>
          <w:color w:val="000000"/>
          <w:sz w:val="20"/>
          <w:szCs w:val="20"/>
        </w:rPr>
      </w:pPr>
      <w:r w:rsidRPr="001D7B91">
        <w:rPr>
          <w:rStyle w:val="Strong"/>
          <w:rFonts w:ascii="Verdana" w:hAnsi="Verdana" w:cstheme="minorHAnsi"/>
          <w:color w:val="FF0000"/>
          <w:sz w:val="20"/>
          <w:szCs w:val="20"/>
          <w:shd w:val="clear" w:color="auto" w:fill="FFFFFF"/>
        </w:rPr>
        <w:t xml:space="preserve">1. </w:t>
      </w:r>
      <w:proofErr w:type="spellStart"/>
      <w:r w:rsidRPr="001D7B91">
        <w:rPr>
          <w:rStyle w:val="Strong"/>
          <w:rFonts w:ascii="Verdana" w:hAnsi="Verdana" w:cstheme="minorHAnsi"/>
          <w:color w:val="FF0000"/>
          <w:sz w:val="20"/>
          <w:szCs w:val="20"/>
          <w:shd w:val="clear" w:color="auto" w:fill="FFFFFF"/>
        </w:rPr>
        <w:t>Paket</w:t>
      </w:r>
      <w:proofErr w:type="spellEnd"/>
      <w:r w:rsidRPr="001D7B91">
        <w:rPr>
          <w:rStyle w:val="Strong"/>
          <w:rFonts w:ascii="Verdana" w:hAnsi="Verdana" w:cstheme="minorHAnsi"/>
          <w:color w:val="FF0000"/>
          <w:sz w:val="20"/>
          <w:szCs w:val="20"/>
          <w:shd w:val="clear" w:color="auto" w:fill="FFFFFF"/>
        </w:rPr>
        <w:t xml:space="preserve"> PRO-LAUNCHING (</w:t>
      </w:r>
      <w:proofErr w:type="spellStart"/>
      <w:r w:rsidRPr="001D7B91">
        <w:rPr>
          <w:rStyle w:val="Strong"/>
          <w:rFonts w:ascii="Verdana" w:hAnsi="Verdana" w:cstheme="minorHAnsi"/>
          <w:color w:val="FF0000"/>
          <w:sz w:val="20"/>
          <w:szCs w:val="20"/>
          <w:shd w:val="clear" w:color="auto" w:fill="FFFFFF"/>
        </w:rPr>
        <w:t>Rp</w:t>
      </w:r>
      <w:proofErr w:type="spellEnd"/>
      <w:r w:rsidRPr="001D7B91">
        <w:rPr>
          <w:rStyle w:val="Strong"/>
          <w:rFonts w:ascii="Verdana" w:hAnsi="Verdana" w:cstheme="minorHAnsi"/>
          <w:color w:val="FF0000"/>
          <w:sz w:val="20"/>
          <w:szCs w:val="20"/>
          <w:shd w:val="clear" w:color="auto" w:fill="FFFFFF"/>
        </w:rPr>
        <w:t xml:space="preserve"> 1.000.000,-)</w:t>
      </w:r>
      <w:r w:rsidRPr="001D7B91">
        <w:rPr>
          <w:rStyle w:val="Heading2Char"/>
          <w:rFonts w:ascii="Verdana" w:eastAsiaTheme="minorEastAsia" w:hAnsi="Verdana" w:cstheme="minorHAnsi"/>
          <w:color w:val="000000"/>
          <w:sz w:val="20"/>
          <w:szCs w:val="20"/>
        </w:rPr>
        <w:t xml:space="preserve"> 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bCs/>
          <w:color w:val="000000"/>
          <w:sz w:val="20"/>
          <w:szCs w:val="20"/>
        </w:rPr>
        <w:t>FASILITAS: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Edit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aksara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EYD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- ISBN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Design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cover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layout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kualitas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prima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sesuai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request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penulis</w:t>
      </w:r>
      <w:proofErr w:type="spellEnd"/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- 1 kali proofing design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cover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berhak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melakukan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revisi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satu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kali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Cetak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kualitas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prima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dengan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mesin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printing POD (Print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On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Demand)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canggih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Bahan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cover ivory 230gr, Finishing Laminating doff,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isi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HVS 70gr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- 25 exp ONGOS KIRIM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ditanggung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.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-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Terbit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dalam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45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hari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kerja</w:t>
      </w:r>
      <w:proofErr w:type="spellEnd"/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Promo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website,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Fb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, Twitter,</w:t>
      </w:r>
    </w:p>
    <w:p w:rsidR="00CE5F87" w:rsidRPr="001D7B91" w:rsidRDefault="00050F6B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eastAsia="Times New Roman" w:hAnsi="Verdana" w:cstheme="minorHAnsi"/>
          <w:color w:val="000000"/>
          <w:sz w:val="20"/>
          <w:szCs w:val="20"/>
        </w:rPr>
        <w:t>Royalti</w:t>
      </w:r>
      <w:proofErr w:type="spellEnd"/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 11</w:t>
      </w:r>
      <w:proofErr w:type="gramStart"/>
      <w:r>
        <w:rPr>
          <w:rFonts w:ascii="Verdana" w:eastAsia="Times New Roman" w:hAnsi="Verdana" w:cstheme="minorHAnsi"/>
          <w:color w:val="000000"/>
          <w:sz w:val="20"/>
          <w:szCs w:val="20"/>
        </w:rPr>
        <w:t>,5</w:t>
      </w:r>
      <w:proofErr w:type="gramEnd"/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% </w:t>
      </w:r>
      <w:proofErr w:type="spellStart"/>
      <w:r>
        <w:rPr>
          <w:rFonts w:ascii="Verdana" w:eastAsia="Times New Roman" w:hAnsi="Verdana" w:cstheme="minorHAnsi"/>
          <w:color w:val="000000"/>
          <w:sz w:val="20"/>
          <w:szCs w:val="20"/>
        </w:rPr>
        <w:t>dari</w:t>
      </w:r>
      <w:proofErr w:type="spellEnd"/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theme="minorHAnsi"/>
          <w:color w:val="000000"/>
          <w:sz w:val="20"/>
          <w:szCs w:val="20"/>
        </w:rPr>
        <w:t>harga</w:t>
      </w:r>
      <w:proofErr w:type="spellEnd"/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theme="minorHAnsi"/>
          <w:color w:val="000000"/>
          <w:sz w:val="20"/>
          <w:szCs w:val="20"/>
        </w:rPr>
        <w:t>jual</w:t>
      </w:r>
      <w:proofErr w:type="spellEnd"/>
      <w:r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theme="minorHAnsi"/>
          <w:color w:val="000000"/>
          <w:sz w:val="20"/>
          <w:szCs w:val="20"/>
        </w:rPr>
        <w:t>buku</w:t>
      </w:r>
      <w:proofErr w:type="spellEnd"/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</w:pP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  <w:t xml:space="preserve">2. </w:t>
      </w:r>
      <w:proofErr w:type="spellStart"/>
      <w:r w:rsidRPr="001D7B91"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  <w:t xml:space="preserve"> EXPRESS (</w:t>
      </w:r>
      <w:proofErr w:type="spellStart"/>
      <w:r w:rsidRPr="001D7B91"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  <w:t>Rp</w:t>
      </w:r>
      <w:proofErr w:type="spellEnd"/>
      <w:r w:rsidRPr="001D7B91">
        <w:rPr>
          <w:rFonts w:ascii="Verdana" w:eastAsia="Times New Roman" w:hAnsi="Verdana" w:cstheme="minorHAnsi"/>
          <w:b/>
          <w:bCs/>
          <w:color w:val="FF0000"/>
          <w:sz w:val="20"/>
          <w:szCs w:val="20"/>
        </w:rPr>
        <w:t xml:space="preserve"> 1.000.000,-)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Kamu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membutuhkan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proses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cepat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mudah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? </w:t>
      </w:r>
      <w:proofErr w:type="spellStart"/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ini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jawabannya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.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Hanya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dalam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TUJUH HARI KERJA,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buku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Anda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akan</w:t>
      </w:r>
      <w:proofErr w:type="spellEnd"/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terbit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dengan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kualitas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nggak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kalah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bagus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dari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pro-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launcing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. 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bCs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bCs/>
          <w:color w:val="000000"/>
          <w:sz w:val="20"/>
          <w:szCs w:val="20"/>
        </w:rPr>
        <w:t xml:space="preserve">FASILITAS 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Edit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aksara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EYD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- ISBN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Design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cover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layout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kualitas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prima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sesuai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request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penulis</w:t>
      </w:r>
      <w:proofErr w:type="spellEnd"/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- 1 kali proofing design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cover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berhak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melakukan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revisi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satu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kali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lastRenderedPageBreak/>
        <w:t xml:space="preserve">-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Cetak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kualitas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prima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dengan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mesin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printing POD (Print </w:t>
      </w:r>
      <w:proofErr w:type="gram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On</w:t>
      </w:r>
      <w:proofErr w:type="gram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Demand)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canggih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.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Bahan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cover ivory 230gr, Finishing Laminating doff,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isi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HVS 70gr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- 1 exp Gratis ONGKOS KIRIM.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-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Terbit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dalam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7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hari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kerja</w:t>
      </w:r>
      <w:proofErr w:type="spellEnd"/>
      <w:r w:rsidRPr="001D7B91">
        <w:rPr>
          <w:rFonts w:ascii="Verdana" w:eastAsia="Times New Roman" w:hAnsi="Verdana" w:cstheme="minorHAnsi"/>
          <w:b/>
          <w:color w:val="000000"/>
          <w:sz w:val="20"/>
          <w:szCs w:val="20"/>
        </w:rPr>
        <w:t>.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Promo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di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 website,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Fb</w:t>
      </w:r>
      <w:proofErr w:type="spellEnd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, Twitter,</w:t>
      </w:r>
    </w:p>
    <w:p w:rsidR="00CE5F87" w:rsidRPr="001D7B91" w:rsidRDefault="00CE5F87" w:rsidP="001D7B91">
      <w:pPr>
        <w:spacing w:after="120" w:line="36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</w:rPr>
      </w:pPr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 xml:space="preserve">- </w:t>
      </w:r>
      <w:proofErr w:type="spellStart"/>
      <w:r w:rsidRPr="001D7B91">
        <w:rPr>
          <w:rFonts w:ascii="Verdana" w:eastAsia="Times New Roman" w:hAnsi="Verdana" w:cstheme="minorHAnsi"/>
          <w:color w:val="000000"/>
          <w:sz w:val="20"/>
          <w:szCs w:val="20"/>
        </w:rPr>
        <w:t>R</w:t>
      </w:r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oyalti</w:t>
      </w:r>
      <w:proofErr w:type="spellEnd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 xml:space="preserve"> 11</w:t>
      </w:r>
      <w:proofErr w:type="gramStart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,5</w:t>
      </w:r>
      <w:proofErr w:type="gramEnd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 xml:space="preserve">% </w:t>
      </w:r>
      <w:proofErr w:type="spellStart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dari</w:t>
      </w:r>
      <w:proofErr w:type="spellEnd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harga</w:t>
      </w:r>
      <w:proofErr w:type="spellEnd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jual</w:t>
      </w:r>
      <w:proofErr w:type="spellEnd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 xml:space="preserve"> </w:t>
      </w:r>
      <w:proofErr w:type="spellStart"/>
      <w:r w:rsidR="00050F6B">
        <w:rPr>
          <w:rFonts w:ascii="Verdana" w:eastAsia="Times New Roman" w:hAnsi="Verdana" w:cstheme="minorHAnsi"/>
          <w:color w:val="000000"/>
          <w:sz w:val="20"/>
          <w:szCs w:val="20"/>
        </w:rPr>
        <w:t>buku</w:t>
      </w:r>
      <w:proofErr w:type="spellEnd"/>
    </w:p>
    <w:p w:rsidR="00CE5F87" w:rsidRPr="001D7B91" w:rsidRDefault="00CE5F87" w:rsidP="001D7B91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NB: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semua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genre yang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tidak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mengandung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unsur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pornografi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SARA,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maksimal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200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halaman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Spesifikasi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standar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 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 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ukuran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A4, Times New Roman 12,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spasi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 1.5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dengan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margin 3-3-3-3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Setiap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50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halaman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dikenai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biaya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Rp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100.000</w:t>
      </w:r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,-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waktu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pengerjaan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7 HARI KERJA.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Khusus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untuk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penerbitan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pro-launching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setiap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50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halaman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dikenai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biaya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sebesar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Rp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300.000</w:t>
      </w:r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,-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(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Untuk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paket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penerbitan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pro-launching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juga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ada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biaya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tambahan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jika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dalam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terdapat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halaman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berwarna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biaya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dikonfirmasikan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setelah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terbit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)</w:t>
      </w:r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Pembayaran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sudah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dilakukan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tidak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bisa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ditarik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kembali</w:t>
      </w:r>
      <w:proofErr w:type="spellEnd"/>
    </w:p>
    <w:p w:rsidR="0011541E" w:rsidRPr="001D7B91" w:rsidRDefault="0011541E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tidak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dapat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melakukan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revisi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sudah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masuk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ke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penerbit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diharapkan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mengirimkan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naskah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sudah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fiks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Jika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ada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revisi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maka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waktu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terbit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mundur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disesuaikan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hari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terakhir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revisi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yang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dilakukan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oleh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penulis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C71884" w:rsidRPr="001D7B91" w:rsidRDefault="00F1404A" w:rsidP="001D7B91">
      <w:pPr>
        <w:spacing w:after="12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1D7B91">
        <w:rPr>
          <w:rFonts w:ascii="Verdana" w:eastAsia="Times New Roman" w:hAnsi="Verdana" w:cs="Arial"/>
          <w:color w:val="000000"/>
          <w:sz w:val="20"/>
          <w:szCs w:val="20"/>
        </w:rPr>
        <w:t>*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Demi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menjunjung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tinggi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kode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etik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Cipta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Peraturan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UU RI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Nomor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19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Tahun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2002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dan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menjaga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agar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tidak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timbul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masalah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hukum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maka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LeutikaPrio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tidak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akan</w:t>
      </w:r>
      <w:proofErr w:type="spellEnd"/>
      <w:proofErr w:type="gram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menerbitkan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1D7B91">
        <w:rPr>
          <w:rFonts w:ascii="Verdana" w:eastAsia="Times New Roman" w:hAnsi="Verdana" w:cs="Arial"/>
          <w:color w:val="000000"/>
          <w:sz w:val="20"/>
          <w:szCs w:val="20"/>
        </w:rPr>
        <w:t>karya</w:t>
      </w:r>
      <w:proofErr w:type="spellEnd"/>
      <w:r w:rsidRPr="001D7B91">
        <w:rPr>
          <w:rFonts w:ascii="Verdana" w:eastAsia="Times New Roman" w:hAnsi="Verdana" w:cs="Arial"/>
          <w:color w:val="000000"/>
          <w:sz w:val="20"/>
          <w:szCs w:val="20"/>
        </w:rPr>
        <w:t xml:space="preserve"> fans fiction.</w:t>
      </w:r>
    </w:p>
    <w:p w:rsidR="0097677F" w:rsidRPr="001D7B91" w:rsidRDefault="0097677F" w:rsidP="001D7B91">
      <w:pPr>
        <w:shd w:val="clear" w:color="auto" w:fill="FFFFFF"/>
        <w:spacing w:after="120" w:line="360" w:lineRule="auto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</w:rPr>
      </w:pPr>
    </w:p>
    <w:sectPr w:rsidR="0097677F" w:rsidRPr="001D7B91" w:rsidSect="007C1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1541E"/>
    <w:rsid w:val="00036E85"/>
    <w:rsid w:val="000419A9"/>
    <w:rsid w:val="000428CB"/>
    <w:rsid w:val="00045237"/>
    <w:rsid w:val="00050F6B"/>
    <w:rsid w:val="00097300"/>
    <w:rsid w:val="000B672A"/>
    <w:rsid w:val="000D3C9A"/>
    <w:rsid w:val="000D4D19"/>
    <w:rsid w:val="000E24C6"/>
    <w:rsid w:val="000F5549"/>
    <w:rsid w:val="000F7E5A"/>
    <w:rsid w:val="00103512"/>
    <w:rsid w:val="0011541E"/>
    <w:rsid w:val="001159D0"/>
    <w:rsid w:val="00136082"/>
    <w:rsid w:val="00162483"/>
    <w:rsid w:val="001643FF"/>
    <w:rsid w:val="00170594"/>
    <w:rsid w:val="00177BA5"/>
    <w:rsid w:val="001D7B91"/>
    <w:rsid w:val="001F3976"/>
    <w:rsid w:val="002467CF"/>
    <w:rsid w:val="00265597"/>
    <w:rsid w:val="00276EA9"/>
    <w:rsid w:val="00276F70"/>
    <w:rsid w:val="002933B7"/>
    <w:rsid w:val="002D7969"/>
    <w:rsid w:val="00307F23"/>
    <w:rsid w:val="0032039A"/>
    <w:rsid w:val="00340A32"/>
    <w:rsid w:val="003D750B"/>
    <w:rsid w:val="003E1D0B"/>
    <w:rsid w:val="00452BBC"/>
    <w:rsid w:val="004A77AE"/>
    <w:rsid w:val="004F107E"/>
    <w:rsid w:val="004F6A42"/>
    <w:rsid w:val="005A2F1B"/>
    <w:rsid w:val="005D5B01"/>
    <w:rsid w:val="006012AC"/>
    <w:rsid w:val="00611556"/>
    <w:rsid w:val="00624B49"/>
    <w:rsid w:val="00687D5C"/>
    <w:rsid w:val="006A083A"/>
    <w:rsid w:val="00717649"/>
    <w:rsid w:val="00721945"/>
    <w:rsid w:val="00785A90"/>
    <w:rsid w:val="007C1E93"/>
    <w:rsid w:val="007C67C4"/>
    <w:rsid w:val="007E67E7"/>
    <w:rsid w:val="00822632"/>
    <w:rsid w:val="00835D75"/>
    <w:rsid w:val="00836F95"/>
    <w:rsid w:val="0088236F"/>
    <w:rsid w:val="008A1AB9"/>
    <w:rsid w:val="008B4DA2"/>
    <w:rsid w:val="008C0DFD"/>
    <w:rsid w:val="008C4723"/>
    <w:rsid w:val="008E29D8"/>
    <w:rsid w:val="00915874"/>
    <w:rsid w:val="0096443C"/>
    <w:rsid w:val="0097677F"/>
    <w:rsid w:val="009833AA"/>
    <w:rsid w:val="009A59A1"/>
    <w:rsid w:val="009B4C6F"/>
    <w:rsid w:val="00A16863"/>
    <w:rsid w:val="00A92D90"/>
    <w:rsid w:val="00B1763E"/>
    <w:rsid w:val="00BA143B"/>
    <w:rsid w:val="00BF3964"/>
    <w:rsid w:val="00C02F93"/>
    <w:rsid w:val="00C07618"/>
    <w:rsid w:val="00C71884"/>
    <w:rsid w:val="00C809A4"/>
    <w:rsid w:val="00CB1C7E"/>
    <w:rsid w:val="00CE5F87"/>
    <w:rsid w:val="00CF307F"/>
    <w:rsid w:val="00D31C48"/>
    <w:rsid w:val="00D4755F"/>
    <w:rsid w:val="00DD3B04"/>
    <w:rsid w:val="00DD60E9"/>
    <w:rsid w:val="00E42F4B"/>
    <w:rsid w:val="00E65483"/>
    <w:rsid w:val="00E945A3"/>
    <w:rsid w:val="00EF4956"/>
    <w:rsid w:val="00F1404A"/>
    <w:rsid w:val="00F259A4"/>
    <w:rsid w:val="00F37BAA"/>
    <w:rsid w:val="00FD2B17"/>
    <w:rsid w:val="00FE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2A"/>
  </w:style>
  <w:style w:type="paragraph" w:styleId="Heading2">
    <w:name w:val="heading 2"/>
    <w:basedOn w:val="Normal"/>
    <w:link w:val="Heading2Char"/>
    <w:uiPriority w:val="9"/>
    <w:qFormat/>
    <w:rsid w:val="00115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54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1541E"/>
  </w:style>
  <w:style w:type="character" w:styleId="Strong">
    <w:name w:val="Strong"/>
    <w:basedOn w:val="DefaultParagraphFont"/>
    <w:uiPriority w:val="22"/>
    <w:qFormat/>
    <w:rsid w:val="001154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8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411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7C11-5EFC-4AA8-9F7F-BF0C2432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160</cp:revision>
  <dcterms:created xsi:type="dcterms:W3CDTF">2013-08-31T02:27:00Z</dcterms:created>
  <dcterms:modified xsi:type="dcterms:W3CDTF">2013-09-04T03:28:00Z</dcterms:modified>
</cp:coreProperties>
</file>